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716707" w:rsidRDefault="00716707" w:rsidP="00716707">
      <w:pPr>
        <w:tabs>
          <w:tab w:val="left" w:pos="1170"/>
        </w:tabs>
      </w:pPr>
      <w:r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716707" w:rsidRDefault="00716707" w:rsidP="00716707">
      <w:pPr>
        <w:tabs>
          <w:tab w:val="left" w:pos="1170"/>
        </w:tabs>
      </w:pPr>
      <w:r>
        <w:tab/>
        <w:t>Commissioner Kenneth W. Anderson, Jr.</w:t>
      </w:r>
    </w:p>
    <w:p w:rsidR="00716707" w:rsidRDefault="00716707" w:rsidP="00716707">
      <w:pPr>
        <w:tabs>
          <w:tab w:val="left" w:pos="1170"/>
        </w:tabs>
      </w:pPr>
      <w:r>
        <w:tab/>
        <w:t>Commissioner Brandy Marty Marquez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ab/>
        <w:t>All Parties of Record</w:t>
      </w:r>
    </w:p>
    <w:p w:rsidR="00716707" w:rsidRDefault="00716707" w:rsidP="00716707">
      <w:pPr>
        <w:tabs>
          <w:tab w:val="left" w:pos="1170"/>
        </w:tabs>
      </w:pPr>
    </w:p>
    <w:p w:rsidR="00716707" w:rsidRDefault="00A54866" w:rsidP="00716707">
      <w:pPr>
        <w:tabs>
          <w:tab w:val="left" w:pos="1170"/>
        </w:tabs>
      </w:pPr>
      <w:r>
        <w:t>FROM:</w:t>
      </w:r>
      <w:r>
        <w:tab/>
        <w:t>Adrianne Waddell</w:t>
      </w:r>
    </w:p>
    <w:p w:rsidR="000919C4" w:rsidRDefault="000919C4" w:rsidP="00716707">
      <w:pPr>
        <w:tabs>
          <w:tab w:val="left" w:pos="1170"/>
        </w:tabs>
      </w:pPr>
      <w:r>
        <w:tab/>
        <w:t>Commission Advising</w:t>
      </w:r>
      <w:bookmarkStart w:id="0" w:name="_GoBack"/>
      <w:bookmarkEnd w:id="0"/>
    </w:p>
    <w:p w:rsidR="00716707" w:rsidRDefault="00716707" w:rsidP="00716707">
      <w:pPr>
        <w:tabs>
          <w:tab w:val="left" w:pos="1170"/>
        </w:tabs>
      </w:pPr>
    </w:p>
    <w:p w:rsidR="00716707" w:rsidRDefault="00A54866" w:rsidP="00716707">
      <w:pPr>
        <w:tabs>
          <w:tab w:val="left" w:pos="1170"/>
        </w:tabs>
        <w:ind w:left="1170" w:hanging="1170"/>
      </w:pPr>
      <w:r>
        <w:t>RE:</w:t>
      </w:r>
      <w:r>
        <w:tab/>
      </w:r>
      <w:r>
        <w:rPr>
          <w:i/>
        </w:rPr>
        <w:t xml:space="preserve">Application of Rio Concho Aviation, Inc. for a Rate/Tariff </w:t>
      </w:r>
      <w:r w:rsidRPr="00A54866">
        <w:rPr>
          <w:i/>
        </w:rPr>
        <w:t>Change</w:t>
      </w:r>
      <w:r>
        <w:t>,</w:t>
      </w:r>
      <w:r>
        <w:rPr>
          <w:i/>
        </w:rPr>
        <w:t xml:space="preserve"> </w:t>
      </w:r>
      <w:r w:rsidRPr="00A54866">
        <w:t>Docket</w:t>
      </w:r>
      <w:r>
        <w:t xml:space="preserve"> No. 45720, SOAH Docket No. </w:t>
      </w:r>
      <w:r w:rsidR="000919C4">
        <w:t>473-16-</w:t>
      </w:r>
      <w:r>
        <w:t>3831.WS</w:t>
      </w:r>
      <w:r w:rsidR="000919C4">
        <w:t>, Draft Preliminary Order,</w:t>
      </w:r>
      <w:r>
        <w:t xml:space="preserve"> Agenda Item No. 5</w:t>
      </w:r>
    </w:p>
    <w:p w:rsidR="00716707" w:rsidRDefault="00716707" w:rsidP="00716707">
      <w:pPr>
        <w:tabs>
          <w:tab w:val="left" w:pos="1170"/>
        </w:tabs>
      </w:pPr>
    </w:p>
    <w:p w:rsidR="00716707" w:rsidRDefault="00A54866" w:rsidP="00716707">
      <w:pPr>
        <w:tabs>
          <w:tab w:val="left" w:pos="1170"/>
        </w:tabs>
      </w:pPr>
      <w:r>
        <w:t>DATE:</w:t>
      </w:r>
      <w:r>
        <w:tab/>
        <w:t>May 12, 2016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</w:t>
      </w:r>
      <w:r w:rsidR="00A54866">
        <w:t>draft preliminary order at the May 19, 2016</w:t>
      </w:r>
      <w:r>
        <w:t xml:space="preserve"> open meeting.  Parties shall not file responses or comments addressing this draft preliminary order.</w:t>
      </w:r>
    </w:p>
    <w:p w:rsidR="00716707" w:rsidRDefault="00716707" w:rsidP="00716707">
      <w:pPr>
        <w:tabs>
          <w:tab w:val="left" w:pos="1170"/>
        </w:tabs>
        <w:jc w:val="both"/>
      </w:pPr>
    </w:p>
    <w:p w:rsidR="00716707" w:rsidRDefault="00716707" w:rsidP="00716707">
      <w:pPr>
        <w:tabs>
          <w:tab w:val="left" w:pos="1170"/>
        </w:tabs>
        <w:jc w:val="both"/>
      </w:pPr>
      <w:r>
        <w:t>Any modifications to the draft preliminary order that are proposed by one or more Commissioners will be filed simultaneously prior to the cons</w:t>
      </w:r>
      <w:r w:rsidR="00A54866">
        <w:t xml:space="preserve">ideration of the matter at the May 19, 2016 </w:t>
      </w:r>
      <w:r>
        <w:t>open meeting.</w:t>
      </w:r>
    </w:p>
    <w:p w:rsidR="009E3AC7" w:rsidRDefault="009E3AC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0919C4" w:rsidP="00C93E4A">
      <w:pPr>
        <w:rPr>
          <w:sz w:val="20"/>
        </w:rPr>
      </w:pPr>
      <w:r>
        <w:rPr>
          <w:sz w:val="20"/>
        </w:rPr>
        <w:t>W2013</w:t>
      </w:r>
    </w:p>
    <w:p w:rsidR="00716707" w:rsidRPr="00716707" w:rsidRDefault="00716707" w:rsidP="00C93E4A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7C39DF">
        <w:rPr>
          <w:noProof/>
          <w:sz w:val="20"/>
        </w:rPr>
        <w:t>q:\cadm\orders\prelim\45000\45720 dpo memo.docx</w:t>
      </w:r>
      <w:r>
        <w:rPr>
          <w:sz w:val="20"/>
        </w:rPr>
        <w:fldChar w:fldCharType="end"/>
      </w:r>
    </w:p>
    <w:sectPr w:rsidR="00716707" w:rsidRPr="0071670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866" w:rsidRDefault="00A54866" w:rsidP="00F205E0">
      <w:r>
        <w:separator/>
      </w:r>
    </w:p>
  </w:endnote>
  <w:endnote w:type="continuationSeparator" w:id="0">
    <w:p w:rsidR="00A54866" w:rsidRDefault="00A54866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.1pt" o:ole="" fillcolor="window">
          <v:imagedata r:id="rId1" o:title=""/>
        </v:shape>
        <o:OLEObject Type="Embed" ProgID="MSDraw" ShapeID="_x0000_i1025" DrawAspect="Content" ObjectID="_1524551922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866" w:rsidRDefault="00A54866" w:rsidP="00F205E0">
      <w:r>
        <w:separator/>
      </w:r>
    </w:p>
  </w:footnote>
  <w:footnote w:type="continuationSeparator" w:id="0">
    <w:p w:rsidR="00A54866" w:rsidRDefault="00A54866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866"/>
    <w:rsid w:val="00054249"/>
    <w:rsid w:val="00081D53"/>
    <w:rsid w:val="000919C4"/>
    <w:rsid w:val="000A4384"/>
    <w:rsid w:val="001C60C2"/>
    <w:rsid w:val="00266D3A"/>
    <w:rsid w:val="00333DA2"/>
    <w:rsid w:val="003B52A7"/>
    <w:rsid w:val="003C1C7E"/>
    <w:rsid w:val="003F6056"/>
    <w:rsid w:val="00467443"/>
    <w:rsid w:val="004F132B"/>
    <w:rsid w:val="0057420A"/>
    <w:rsid w:val="00586102"/>
    <w:rsid w:val="006856A5"/>
    <w:rsid w:val="00716707"/>
    <w:rsid w:val="00783E18"/>
    <w:rsid w:val="00787F8C"/>
    <w:rsid w:val="007C39DF"/>
    <w:rsid w:val="008143E2"/>
    <w:rsid w:val="008348B5"/>
    <w:rsid w:val="008732BB"/>
    <w:rsid w:val="00890720"/>
    <w:rsid w:val="008C7E5D"/>
    <w:rsid w:val="008E2B50"/>
    <w:rsid w:val="009B073B"/>
    <w:rsid w:val="009E3AC7"/>
    <w:rsid w:val="00A12349"/>
    <w:rsid w:val="00A54866"/>
    <w:rsid w:val="00AC26D9"/>
    <w:rsid w:val="00C1586A"/>
    <w:rsid w:val="00C3714F"/>
    <w:rsid w:val="00C6276B"/>
    <w:rsid w:val="00C71532"/>
    <w:rsid w:val="00C93E4A"/>
    <w:rsid w:val="00CB24AC"/>
    <w:rsid w:val="00CE2889"/>
    <w:rsid w:val="00D239E0"/>
    <w:rsid w:val="00D90769"/>
    <w:rsid w:val="00D96923"/>
    <w:rsid w:val="00DC43CA"/>
    <w:rsid w:val="00DE78BA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docId w15:val="{84452AEB-E0B2-4449-A8BC-4D77CBF4E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70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1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10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</Template>
  <TotalTime>7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Waddell, Adrianne</dc:creator>
  <cp:lastModifiedBy>Waddell, Adrianne</cp:lastModifiedBy>
  <cp:revision>2</cp:revision>
  <cp:lastPrinted>2016-05-12T14:49:00Z</cp:lastPrinted>
  <dcterms:created xsi:type="dcterms:W3CDTF">2016-05-12T14:28:00Z</dcterms:created>
  <dcterms:modified xsi:type="dcterms:W3CDTF">2016-05-12T14:52:00Z</dcterms:modified>
</cp:coreProperties>
</file>